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80"/>
        <w:jc w:val="center"/>
      </w:pPr>
      <w:r>
        <w:rPr>
          <w:rFonts w:ascii="DFKai-SB" w:cs="DFKai-SB" w:eastAsia="DFKai-SB" w:hAnsi="DFKai-SB"/>
          <w:b/>
          <w:bCs/>
          <w:sz w:val="40"/>
          <w:szCs w:val="40"/>
        </w:rPr>
        <w:t xml:space="preserve">預告登記應備文件檢核表</w:t>
      </w:r>
    </w:p>
    <w:p>
      <w:pPr>
        <w:spacing w:after="200" w:line="480"/>
      </w:pPr>
      <w:r>
        <w:rPr>
          <w:rFonts w:ascii="DFKai-SB" w:cs="DFKai-SB" w:eastAsia="DFKai-SB" w:hAnsi="DFKai-SB"/>
          <w:b/>
          <w:bCs/>
          <w:sz w:val="30"/>
          <w:szCs w:val="30"/>
        </w:rPr>
        <w:t xml:space="preserve">一、申請預告登記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1"/>
        <w:gridCol w:w="3084"/>
        <w:gridCol w:w="1735"/>
        <w:gridCol w:w="4048"/>
      </w:tblGrid>
      <w:tr>
        <w:trPr>
          <w:tblHeader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勾選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文件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由誰提供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備註</w:t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土地登記申請書、登記清冊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雙方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地政事務所索取或官網下載</w:t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預告登記同意書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登記名義人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蓋印鑑章（土地登記規則第137條）</w:t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登記名義人印鑑證明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登記名義人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親自到場核對身分，或同意書經公證／認證者免附</w:t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土地、建物所有權狀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登記名義人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雙方身分證明文件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雙方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身分證影本或戶籍謄本；法人為登記證明文件</w:t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委託書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委託代書時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申請書已載明委託關係者免附</w:t>
            </w:r>
          </w:p>
        </w:tc>
      </w:tr>
    </w:tbl>
    <w:p>
      <w:pPr>
        <w:spacing w:after="200" w:line="480"/>
      </w:pPr>
      <w:r>
        <w:rPr>
          <w:rFonts w:ascii="DFKai-SB" w:cs="DFKai-SB" w:eastAsia="DFKai-SB" w:hAnsi="DFKai-SB"/>
          <w:sz w:val="28"/>
          <w:szCs w:val="28"/>
        </w:rPr>
        <w:t xml:space="preserve"/>
      </w:r>
    </w:p>
    <w:p>
      <w:pPr>
        <w:spacing w:after="200" w:line="480"/>
      </w:pPr>
      <w:r>
        <w:rPr>
          <w:rFonts w:ascii="DFKai-SB" w:cs="DFKai-SB" w:eastAsia="DFKai-SB" w:hAnsi="DFKai-SB"/>
          <w:b/>
          <w:bCs/>
          <w:sz w:val="30"/>
          <w:szCs w:val="30"/>
        </w:rPr>
        <w:t xml:space="preserve">二、塗銷預告登記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1"/>
        <w:gridCol w:w="3084"/>
        <w:gridCol w:w="1735"/>
        <w:gridCol w:w="4048"/>
      </w:tblGrid>
      <w:tr>
        <w:trPr>
          <w:tblHeader/>
        </w:trP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勾選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文件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由誰提供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/>
                <w:bCs/>
                <w:sz w:val="22"/>
                <w:szCs w:val="22"/>
              </w:rPr>
              <w:t xml:space="preserve">備註</w:t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土地登記申請書、登記清冊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雙方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塗銷預告登記同意書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原請求權人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土地登記規則第146條</w:t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原請求權人印鑑證明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原請求權人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親自到場核對身分者免附</w:t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雙方身分證明文件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雙方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77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308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法院確定判決書及確定證明書</w:t>
            </w:r>
          </w:p>
        </w:tc>
        <w:tc>
          <w:tcPr>
            <w:tcW w:type="dxa" w:w="173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登記名義人</w:t>
            </w:r>
          </w:p>
        </w:tc>
        <w:tc>
          <w:tcPr>
            <w:tcW w:type="dxa" w:w="404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DFKai-SB" w:cs="DFKai-SB" w:eastAsia="DFKai-SB" w:hAnsi="DFKai-SB"/>
                <w:b w:val="false"/>
                <w:bCs w:val="false"/>
                <w:sz w:val="22"/>
                <w:szCs w:val="22"/>
              </w:rPr>
              <w:t xml:space="preserve">僅限對方不同意、經訴訟判決塗銷時</w:t>
            </w:r>
          </w:p>
        </w:tc>
      </w:tr>
    </w:tbl>
    <w:p>
      <w:pPr>
        <w:spacing w:before="400"/>
      </w:pPr>
      <w:r>
        <w:rPr>
          <w:rFonts w:ascii="DFKai-SB" w:cs="DFKai-SB" w:eastAsia="DFKai-SB" w:hAnsi="DFKai-SB"/>
          <w:color w:val="7F7F7F"/>
          <w:sz w:val="18"/>
          <w:szCs w:val="18"/>
        </w:rPr>
        <w:t xml:space="preserve">費用參考：預告登記、塗銷預告登記之政府登記費免繳（土地法第78條）。臺南市地政事務所處理期限：預告登記 1 天、塗銷預告登記 4 小時。</w:t>
      </w:r>
    </w:p>
    <w:p>
      <w:pPr>
        <w:spacing w:before="400"/>
      </w:pPr>
      <w:r>
        <w:rPr>
          <w:rFonts w:ascii="DFKai-SB" w:cs="DFKai-SB" w:eastAsia="DFKai-SB" w:hAnsi="DFKai-SB"/>
          <w:color w:val="7F7F7F"/>
          <w:sz w:val="18"/>
          <w:szCs w:val="18"/>
        </w:rPr>
        <w:t xml:space="preserve">本範本由赫威地政士事務所（台南）提供，僅供參考，實際內容請依個案調整。諮詢：06-335-1951｜LINE @339vcymi｜hweiland.com.tw</w:t>
      </w:r>
    </w:p>
    <w:sectPr>
      <w:pgSz w:w="11906" w:h="16838" w:orient="portrait"/>
      <w:pgMar w:top="1440" w:right="1134" w:bottom="144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2026-10-31T13:43:29.281Z</dcterms:created>
  <dcterms:modified xsi:type="dcterms:W3CDTF">2026-10-31T13:43:29.281Z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